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1" w:type="dxa"/>
        <w:jc w:val="center"/>
        <w:tblLayout w:type="fixed"/>
        <w:tblLook w:val="0000"/>
      </w:tblPr>
      <w:tblGrid>
        <w:gridCol w:w="4489"/>
        <w:gridCol w:w="482"/>
        <w:gridCol w:w="5330"/>
      </w:tblGrid>
      <w:tr w:rsidR="00D55B77" w:rsidTr="00D55B77">
        <w:trPr>
          <w:trHeight w:val="243"/>
          <w:jc w:val="center"/>
        </w:trPr>
        <w:tc>
          <w:tcPr>
            <w:tcW w:w="4971" w:type="dxa"/>
            <w:gridSpan w:val="2"/>
          </w:tcPr>
          <w:p w:rsidR="00D55B77" w:rsidRPr="002A1422" w:rsidRDefault="00D55B77" w:rsidP="00D55B77">
            <w:pPr>
              <w:rPr>
                <w:rFonts w:ascii=".VnTimeH" w:hAnsi=".VnTimeH"/>
                <w:sz w:val="24"/>
                <w:szCs w:val="24"/>
                <w:lang w:val="fr-FR"/>
              </w:rPr>
            </w:pPr>
            <w:r>
              <w:rPr>
                <w:rFonts w:ascii=".VnTimeH" w:hAnsi=".VnTimeH"/>
                <w:sz w:val="24"/>
                <w:szCs w:val="24"/>
                <w:lang w:val="fr-FR"/>
              </w:rPr>
              <w:t xml:space="preserve">     </w:t>
            </w:r>
            <w:proofErr w:type="spellStart"/>
            <w:r w:rsidRPr="002A1422">
              <w:rPr>
                <w:rFonts w:ascii=".VnTimeH" w:hAnsi=".VnTimeH"/>
                <w:sz w:val="24"/>
                <w:szCs w:val="24"/>
                <w:lang w:val="fr-FR"/>
              </w:rPr>
              <w:t>c</w:t>
            </w:r>
            <w:r>
              <w:rPr>
                <w:rFonts w:ascii=".VnTimeH" w:hAnsi=".VnTimeH"/>
                <w:sz w:val="24"/>
                <w:szCs w:val="24"/>
                <w:lang w:val="fr-FR"/>
              </w:rPr>
              <w:t>«ng</w:t>
            </w:r>
            <w:proofErr w:type="spellEnd"/>
            <w:r>
              <w:rPr>
                <w:rFonts w:ascii=".VnTimeH" w:hAnsi=".VnTimeH"/>
                <w:sz w:val="24"/>
                <w:szCs w:val="24"/>
                <w:lang w:val="fr-FR"/>
              </w:rPr>
              <w:t xml:space="preserve"> ®</w:t>
            </w:r>
            <w:proofErr w:type="spellStart"/>
            <w:r>
              <w:rPr>
                <w:rFonts w:ascii=".VnTimeH" w:hAnsi=".VnTimeH"/>
                <w:sz w:val="24"/>
                <w:szCs w:val="24"/>
                <w:lang w:val="fr-FR"/>
              </w:rPr>
              <w:t>oµn</w:t>
            </w:r>
            <w:proofErr w:type="spellEnd"/>
            <w:r>
              <w:rPr>
                <w:rFonts w:ascii=".VnTimeH" w:hAnsi=".VnTimeH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.VnTimeH" w:hAnsi=".VnTimeH"/>
                <w:sz w:val="24"/>
                <w:szCs w:val="24"/>
                <w:lang w:val="fr-FR"/>
              </w:rPr>
              <w:t>tr­êng</w:t>
            </w:r>
            <w:proofErr w:type="spellEnd"/>
            <w:r>
              <w:rPr>
                <w:rFonts w:ascii=".VnTimeH" w:hAnsi=".VnTimeH"/>
                <w:sz w:val="24"/>
                <w:szCs w:val="24"/>
                <w:lang w:val="fr-FR"/>
              </w:rPr>
              <w:t xml:space="preserve"> §H </w:t>
            </w:r>
            <w:proofErr w:type="spellStart"/>
            <w:r>
              <w:rPr>
                <w:rFonts w:ascii=".VnTimeH" w:hAnsi=".VnTimeH"/>
                <w:sz w:val="24"/>
                <w:szCs w:val="24"/>
                <w:lang w:val="fr-FR"/>
              </w:rPr>
              <w:t>LuËt</w:t>
            </w:r>
            <w:proofErr w:type="spellEnd"/>
            <w:r>
              <w:rPr>
                <w:rFonts w:ascii=".VnTimeH" w:hAnsi=".VnTimeH"/>
                <w:sz w:val="24"/>
                <w:szCs w:val="24"/>
                <w:lang w:val="fr-FR"/>
              </w:rPr>
              <w:t xml:space="preserve"> HN</w:t>
            </w:r>
          </w:p>
          <w:p w:rsidR="00D55B77" w:rsidRPr="00D55B77" w:rsidRDefault="00D55B77" w:rsidP="00D9588F">
            <w:pPr>
              <w:pStyle w:val="Heading3"/>
              <w:rPr>
                <w:rFonts w:ascii=".VnTime" w:hAnsi=".VnTime"/>
                <w:color w:val="auto"/>
                <w:sz w:val="26"/>
                <w:lang w:val="fr-FR"/>
              </w:rPr>
            </w:pPr>
            <w:r>
              <w:rPr>
                <w:rFonts w:ascii=".VnTime" w:hAnsi=".VnTime"/>
                <w:color w:val="auto"/>
                <w:sz w:val="26"/>
                <w:lang w:val="fr-FR"/>
              </w:rPr>
              <w:t xml:space="preserve">    </w:t>
            </w:r>
            <w:proofErr w:type="spellStart"/>
            <w:r w:rsidRPr="00D55B77">
              <w:rPr>
                <w:rFonts w:ascii=".VnTime" w:hAnsi=".VnTime"/>
                <w:color w:val="auto"/>
                <w:sz w:val="26"/>
                <w:lang w:val="fr-FR"/>
              </w:rPr>
              <w:t>C«ng</w:t>
            </w:r>
            <w:proofErr w:type="spellEnd"/>
            <w:r w:rsidRPr="00D55B77">
              <w:rPr>
                <w:rFonts w:ascii=".VnTime" w:hAnsi=".VnTime"/>
                <w:color w:val="auto"/>
                <w:sz w:val="26"/>
                <w:lang w:val="fr-FR"/>
              </w:rPr>
              <w:t xml:space="preserve"> ®</w:t>
            </w:r>
            <w:proofErr w:type="spellStart"/>
            <w:r w:rsidRPr="00D55B77">
              <w:rPr>
                <w:rFonts w:ascii=".VnTime" w:hAnsi=".VnTime"/>
                <w:color w:val="auto"/>
                <w:sz w:val="26"/>
                <w:lang w:val="fr-FR"/>
              </w:rPr>
              <w:t>oµn</w:t>
            </w:r>
            <w:proofErr w:type="spellEnd"/>
            <w:r w:rsidRPr="00D55B77">
              <w:rPr>
                <w:rFonts w:ascii=".VnTime" w:hAnsi=".VnTime"/>
                <w:color w:val="auto"/>
                <w:sz w:val="26"/>
                <w:lang w:val="fr-FR"/>
              </w:rPr>
              <w:t xml:space="preserve"> </w:t>
            </w:r>
            <w:r w:rsidRPr="00D55B77">
              <w:rPr>
                <w:rFonts w:ascii=".VnTime" w:hAnsi=".VnTime"/>
                <w:b w:val="0"/>
                <w:color w:val="auto"/>
                <w:sz w:val="26"/>
                <w:lang w:val="fr-FR"/>
              </w:rPr>
              <w:t>………………………...</w:t>
            </w:r>
            <w:r>
              <w:rPr>
                <w:rFonts w:ascii=".VnTime" w:hAnsi=".VnTime"/>
                <w:b w:val="0"/>
                <w:color w:val="auto"/>
                <w:sz w:val="26"/>
                <w:lang w:val="fr-FR"/>
              </w:rPr>
              <w:t>.....</w:t>
            </w:r>
          </w:p>
          <w:p w:rsidR="00D55B77" w:rsidRPr="00D11209" w:rsidRDefault="00D55B77" w:rsidP="00D9588F">
            <w:pPr>
              <w:rPr>
                <w:lang w:val="fr-FR"/>
              </w:rPr>
            </w:pPr>
          </w:p>
        </w:tc>
        <w:tc>
          <w:tcPr>
            <w:tcW w:w="5330" w:type="dxa"/>
          </w:tcPr>
          <w:p w:rsidR="00D55B77" w:rsidRPr="00D55B77" w:rsidRDefault="00D55B77" w:rsidP="00D55B77">
            <w:pPr>
              <w:rPr>
                <w:b/>
              </w:rPr>
            </w:pPr>
            <w:r>
              <w:rPr>
                <w:rFonts w:ascii=".VnTimeH" w:hAnsi=".VnTimeH"/>
                <w:b/>
                <w:sz w:val="24"/>
                <w:szCs w:val="24"/>
              </w:rPr>
              <w:t xml:space="preserve">    </w:t>
            </w:r>
            <w:r w:rsidRPr="00D55B77">
              <w:rPr>
                <w:rFonts w:ascii=".VnTimeH" w:hAnsi=".VnTimeH"/>
                <w:b/>
                <w:sz w:val="24"/>
                <w:szCs w:val="24"/>
              </w:rPr>
              <w:t xml:space="preserve"> </w:t>
            </w:r>
            <w:r w:rsidRPr="00D55B77">
              <w:rPr>
                <w:rFonts w:ascii=".VnTimeH" w:hAnsi=".VnTimeH"/>
                <w:b/>
                <w:noProof/>
                <w:sz w:val="26"/>
              </w:rPr>
              <w:pict>
                <v:line id="_x0000_s1026" style="position:absolute;z-index:251658240;mso-position-horizontal-relative:text;mso-position-vertical-relative:text" from="431.2pt,10.5pt" to="589.6pt,10.5pt"/>
              </w:pic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tæng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liªn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®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oµn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lao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®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éng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viÖt</w:t>
            </w:r>
            <w:proofErr w:type="spellEnd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55B77">
              <w:rPr>
                <w:rFonts w:ascii=".VnTimeH" w:hAnsi=".VnTimeH"/>
                <w:b/>
                <w:sz w:val="24"/>
                <w:szCs w:val="24"/>
                <w:u w:val="single"/>
              </w:rPr>
              <w:t>nam</w:t>
            </w:r>
            <w:proofErr w:type="spellEnd"/>
          </w:p>
        </w:tc>
      </w:tr>
      <w:tr w:rsidR="00D55B77" w:rsidTr="00D55B77">
        <w:trPr>
          <w:jc w:val="center"/>
        </w:trPr>
        <w:tc>
          <w:tcPr>
            <w:tcW w:w="4489" w:type="dxa"/>
          </w:tcPr>
          <w:p w:rsidR="00D55B77" w:rsidRDefault="00D55B77" w:rsidP="00D9588F">
            <w:pPr>
              <w:jc w:val="center"/>
              <w:rPr>
                <w:rFonts w:ascii=".VnTimeH" w:hAnsi=".VnTimeH"/>
                <w:b/>
                <w:sz w:val="24"/>
              </w:rPr>
            </w:pPr>
            <w:r w:rsidRPr="00365DE8">
              <w:rPr>
                <w:rFonts w:ascii=".VnTimeH" w:hAnsi=".VnTimeH"/>
                <w:noProof/>
                <w:sz w:val="26"/>
              </w:rPr>
              <w:pict>
                <v:line id="_x0000_s1027" style="position:absolute;left:0;text-align:left;z-index:251658240;mso-position-horizontal-relative:text;mso-position-vertical-relative:text" from="71.4pt,3.55pt" to="150.6pt,3.55pt"/>
              </w:pict>
            </w:r>
          </w:p>
        </w:tc>
        <w:tc>
          <w:tcPr>
            <w:tcW w:w="5812" w:type="dxa"/>
            <w:gridSpan w:val="2"/>
          </w:tcPr>
          <w:p w:rsidR="00D55B77" w:rsidRDefault="00D55B77" w:rsidP="00D55B77">
            <w:pPr>
              <w:rPr>
                <w:i/>
              </w:rPr>
            </w:pPr>
            <w:r>
              <w:rPr>
                <w:i/>
              </w:rPr>
              <w:t xml:space="preserve">               Hµ </w:t>
            </w:r>
            <w:proofErr w:type="spellStart"/>
            <w:r>
              <w:rPr>
                <w:i/>
              </w:rPr>
              <w:t>Néi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ngµy</w:t>
            </w:r>
            <w:proofErr w:type="spellEnd"/>
            <w:r>
              <w:rPr>
                <w:i/>
              </w:rPr>
              <w:t xml:space="preserve"> ..... </w:t>
            </w:r>
            <w:proofErr w:type="spellStart"/>
            <w:r>
              <w:rPr>
                <w:i/>
              </w:rPr>
              <w:t>th¸ng</w:t>
            </w:r>
            <w:proofErr w:type="spellEnd"/>
            <w:r>
              <w:rPr>
                <w:i/>
              </w:rPr>
              <w:t xml:space="preserve"> ....... </w:t>
            </w:r>
            <w:proofErr w:type="spellStart"/>
            <w:r>
              <w:rPr>
                <w:i/>
              </w:rPr>
              <w:t>n¨m</w:t>
            </w:r>
            <w:proofErr w:type="spellEnd"/>
            <w:r>
              <w:rPr>
                <w:i/>
              </w:rPr>
              <w:t xml:space="preserve"> .........</w:t>
            </w:r>
          </w:p>
        </w:tc>
      </w:tr>
    </w:tbl>
    <w:p w:rsidR="00D55B77" w:rsidRDefault="00D55B77" w:rsidP="00D55B77"/>
    <w:p w:rsidR="00D55B77" w:rsidRPr="0070570D" w:rsidRDefault="00D55B77" w:rsidP="00D55B77">
      <w:pPr>
        <w:pStyle w:val="Heading1"/>
        <w:ind w:left="0" w:firstLine="0"/>
        <w:rPr>
          <w:lang w:val="sv-SE"/>
        </w:rPr>
      </w:pPr>
      <w:r w:rsidRPr="0070570D">
        <w:rPr>
          <w:lang w:val="sv-SE"/>
        </w:rPr>
        <w:t xml:space="preserve">Biªn b¶n häp c«ng ®oµn </w:t>
      </w:r>
    </w:p>
    <w:p w:rsidR="00D55B77" w:rsidRPr="0070570D" w:rsidRDefault="00D55B77" w:rsidP="00D55B77">
      <w:pPr>
        <w:jc w:val="center"/>
        <w:rPr>
          <w:b/>
          <w:lang w:val="sv-SE"/>
        </w:rPr>
      </w:pPr>
      <w:r w:rsidRPr="0070570D">
        <w:rPr>
          <w:b/>
          <w:lang w:val="sv-SE"/>
        </w:rPr>
        <w:t>NhËn xÐt c«ng ®oµn viªn ®Ò nghÞ kÕt n¹p §¶ng</w:t>
      </w:r>
    </w:p>
    <w:p w:rsidR="00D55B77" w:rsidRPr="0070570D" w:rsidRDefault="00D55B77" w:rsidP="00D55B77">
      <w:pPr>
        <w:jc w:val="center"/>
        <w:rPr>
          <w:b/>
          <w:lang w:val="sv-SE"/>
        </w:rPr>
      </w:pPr>
    </w:p>
    <w:p w:rsidR="00D55B77" w:rsidRPr="0008379B" w:rsidRDefault="00D55B77" w:rsidP="00D55B77">
      <w:pPr>
        <w:pStyle w:val="Heading2"/>
        <w:spacing w:before="120" w:line="312" w:lineRule="auto"/>
        <w:rPr>
          <w:rFonts w:ascii=".VnTime" w:hAnsi=".VnTime"/>
          <w:sz w:val="28"/>
          <w:szCs w:val="28"/>
        </w:rPr>
      </w:pPr>
      <w:r w:rsidRPr="0070570D">
        <w:rPr>
          <w:rFonts w:ascii=".VnTime" w:hAnsi=".VnTime"/>
          <w:sz w:val="28"/>
          <w:szCs w:val="28"/>
          <w:lang w:val="sv-SE"/>
        </w:rPr>
        <w:t xml:space="preserve">    </w:t>
      </w:r>
      <w:r>
        <w:rPr>
          <w:rFonts w:ascii=".VnTime" w:hAnsi=".VnTime"/>
          <w:sz w:val="28"/>
          <w:szCs w:val="28"/>
          <w:lang w:val="sv-SE"/>
        </w:rPr>
        <w:t xml:space="preserve">     </w:t>
      </w:r>
      <w:r w:rsidRPr="0008379B">
        <w:rPr>
          <w:rFonts w:ascii=".VnTime" w:hAnsi=".VnTime"/>
          <w:sz w:val="28"/>
          <w:szCs w:val="28"/>
        </w:rPr>
        <w:t xml:space="preserve">- </w:t>
      </w:r>
      <w:proofErr w:type="spellStart"/>
      <w:r w:rsidRPr="0008379B">
        <w:rPr>
          <w:rFonts w:ascii=".VnTime" w:hAnsi=".VnTime"/>
          <w:sz w:val="28"/>
          <w:szCs w:val="28"/>
        </w:rPr>
        <w:t>Thêi</w:t>
      </w:r>
      <w:proofErr w:type="spellEnd"/>
      <w:r w:rsidRPr="0008379B">
        <w:rPr>
          <w:rFonts w:ascii=".VnTime" w:hAnsi=".VnTime"/>
          <w:sz w:val="28"/>
          <w:szCs w:val="28"/>
        </w:rPr>
        <w:t xml:space="preserve"> </w:t>
      </w:r>
      <w:proofErr w:type="spellStart"/>
      <w:r w:rsidRPr="0008379B">
        <w:rPr>
          <w:rFonts w:ascii=".VnTime" w:hAnsi=".VnTime"/>
          <w:sz w:val="28"/>
          <w:szCs w:val="28"/>
        </w:rPr>
        <w:t>gian</w:t>
      </w:r>
      <w:proofErr w:type="spellEnd"/>
      <w:r w:rsidRPr="0008379B">
        <w:rPr>
          <w:rFonts w:ascii=".VnTime" w:hAnsi=".VnTime"/>
          <w:sz w:val="28"/>
          <w:szCs w:val="28"/>
        </w:rPr>
        <w:t xml:space="preserve">: </w:t>
      </w:r>
      <w:proofErr w:type="spellStart"/>
      <w:r w:rsidRPr="0008379B">
        <w:rPr>
          <w:rFonts w:ascii=".VnTime" w:hAnsi=".VnTime"/>
          <w:sz w:val="28"/>
          <w:szCs w:val="28"/>
        </w:rPr>
        <w:t>Håi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</w:t>
      </w:r>
      <w:proofErr w:type="spellStart"/>
      <w:r w:rsidRPr="0008379B">
        <w:rPr>
          <w:rFonts w:ascii=".VnTime" w:hAnsi=".VnTime"/>
          <w:sz w:val="28"/>
          <w:szCs w:val="28"/>
        </w:rPr>
        <w:t>giê</w:t>
      </w:r>
      <w:proofErr w:type="spellEnd"/>
      <w:r w:rsidRPr="0008379B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 xml:space="preserve">………, </w:t>
      </w:r>
      <w:proofErr w:type="spellStart"/>
      <w:r>
        <w:rPr>
          <w:rFonts w:ascii=".VnTime" w:hAnsi=".VnTime"/>
          <w:sz w:val="28"/>
          <w:szCs w:val="28"/>
        </w:rPr>
        <w:t>ngµy</w:t>
      </w:r>
      <w:proofErr w:type="spellEnd"/>
      <w:r>
        <w:rPr>
          <w:rFonts w:ascii=".VnTime" w:hAnsi=".VnTime"/>
          <w:sz w:val="28"/>
          <w:szCs w:val="28"/>
        </w:rPr>
        <w:t xml:space="preserve"> …….. </w:t>
      </w:r>
      <w:proofErr w:type="spellStart"/>
      <w:r>
        <w:rPr>
          <w:rFonts w:ascii=".VnTime" w:hAnsi=".VnTime"/>
          <w:sz w:val="28"/>
          <w:szCs w:val="28"/>
        </w:rPr>
        <w:t>th¸ng</w:t>
      </w:r>
      <w:proofErr w:type="spellEnd"/>
      <w:r>
        <w:rPr>
          <w:rFonts w:ascii=".VnTime" w:hAnsi=".VnTime"/>
          <w:sz w:val="28"/>
          <w:szCs w:val="28"/>
        </w:rPr>
        <w:t xml:space="preserve"> ……. </w:t>
      </w:r>
      <w:proofErr w:type="spellStart"/>
      <w:r>
        <w:rPr>
          <w:rFonts w:ascii=".VnTime" w:hAnsi=".VnTime"/>
          <w:sz w:val="28"/>
          <w:szCs w:val="28"/>
        </w:rPr>
        <w:t>n¨m</w:t>
      </w:r>
      <w:proofErr w:type="spellEnd"/>
      <w:r>
        <w:rPr>
          <w:rFonts w:ascii=".VnTime" w:hAnsi=".VnTime"/>
          <w:sz w:val="28"/>
          <w:szCs w:val="28"/>
        </w:rPr>
        <w:t xml:space="preserve"> ……….</w:t>
      </w:r>
    </w:p>
    <w:p w:rsidR="00D55B77" w:rsidRDefault="00D55B77" w:rsidP="00D55B77">
      <w:pPr>
        <w:spacing w:before="120" w:line="312" w:lineRule="auto"/>
        <w:ind w:firstLine="720"/>
      </w:pPr>
      <w:r>
        <w:t>- §</w:t>
      </w:r>
      <w:proofErr w:type="spellStart"/>
      <w:r>
        <w:t>Þa</w:t>
      </w:r>
      <w:proofErr w:type="spellEnd"/>
      <w:r>
        <w:t xml:space="preserve"> ®</w:t>
      </w:r>
      <w:proofErr w:type="spellStart"/>
      <w:r>
        <w:t>iÓm</w:t>
      </w:r>
      <w:proofErr w:type="spellEnd"/>
      <w:r>
        <w:t>: …………………………………………………………………..</w:t>
      </w:r>
    </w:p>
    <w:p w:rsidR="00D55B77" w:rsidRDefault="00D55B77" w:rsidP="00D55B77">
      <w:pPr>
        <w:spacing w:before="120" w:line="312" w:lineRule="auto"/>
        <w:ind w:firstLine="720"/>
      </w:pPr>
      <w:r>
        <w:t xml:space="preserve">- </w:t>
      </w:r>
      <w:proofErr w:type="spellStart"/>
      <w:r>
        <w:t>Thµnh</w:t>
      </w:r>
      <w:proofErr w:type="spellEnd"/>
      <w:r>
        <w:t xml:space="preserve"> </w:t>
      </w:r>
      <w:proofErr w:type="spellStart"/>
      <w:r>
        <w:t>phÇn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dù</w:t>
      </w:r>
      <w:proofErr w:type="spellEnd"/>
      <w:r>
        <w:t>: ………………………………………………………</w:t>
      </w:r>
    </w:p>
    <w:p w:rsidR="00D55B77" w:rsidRPr="0070570D" w:rsidRDefault="00D55B77" w:rsidP="00D55B77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Tæng sè C«ng ®oµn viªn: ............... ……………………………………..</w:t>
      </w:r>
      <w:r>
        <w:rPr>
          <w:lang w:val="sv-SE"/>
        </w:rPr>
        <w:t>...</w:t>
      </w:r>
    </w:p>
    <w:p w:rsidR="00D55B77" w:rsidRPr="0070570D" w:rsidRDefault="00D55B77" w:rsidP="00D55B77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Sè c«ng ®oµn viªn tham dù: ……………………………………………….</w:t>
      </w:r>
      <w:r>
        <w:rPr>
          <w:lang w:val="sv-SE"/>
        </w:rPr>
        <w:t>.</w:t>
      </w:r>
    </w:p>
    <w:p w:rsidR="00D55B77" w:rsidRPr="0070570D" w:rsidRDefault="00D55B77" w:rsidP="00D55B77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Sè c«ng ®oµn viªn v¾ng mÆt: ………………………………………………</w:t>
      </w:r>
      <w:r>
        <w:rPr>
          <w:lang w:val="sv-SE"/>
        </w:rPr>
        <w:t>.</w:t>
      </w:r>
    </w:p>
    <w:p w:rsidR="00D55B77" w:rsidRPr="0070570D" w:rsidRDefault="00D55B77" w:rsidP="00D55B77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Chñ to¹: ........................................................................</w:t>
      </w:r>
      <w:r>
        <w:rPr>
          <w:lang w:val="sv-SE"/>
        </w:rPr>
        <w:t>..............................</w:t>
      </w:r>
    </w:p>
    <w:p w:rsidR="00D55B77" w:rsidRPr="0070570D" w:rsidRDefault="00D55B77" w:rsidP="00D55B77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Th­ ký: .........................................................................................................</w:t>
      </w:r>
      <w:r>
        <w:rPr>
          <w:lang w:val="sv-SE"/>
        </w:rPr>
        <w:t>....</w:t>
      </w:r>
    </w:p>
    <w:p w:rsidR="00D55B77" w:rsidRPr="0070570D" w:rsidRDefault="00D55B77" w:rsidP="00D55B77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Néi dung: LÊy ý kiÕn nhËn xÐt vÒ c«ng ®oµn viªn diÖn ®èi t­îng §¶ng vµ ®Ò nghÞ chi bé xem xÐt kÕt n¹p.</w:t>
      </w:r>
    </w:p>
    <w:p w:rsidR="00D55B77" w:rsidRPr="0070570D" w:rsidRDefault="00D55B77" w:rsidP="00D55B77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NhËn thÊy c«ng ®oµn viªn …………………………………………….. cã:</w:t>
      </w:r>
    </w:p>
    <w:p w:rsidR="00D55B77" w:rsidRPr="0070570D" w:rsidRDefault="00D55B77" w:rsidP="00D55B77">
      <w:pPr>
        <w:spacing w:before="120" w:line="312" w:lineRule="auto"/>
        <w:ind w:firstLine="567"/>
        <w:jc w:val="both"/>
        <w:rPr>
          <w:b/>
          <w:lang w:val="sv-SE"/>
        </w:rPr>
      </w:pPr>
      <w:r w:rsidRPr="0070570D">
        <w:rPr>
          <w:b/>
          <w:lang w:val="sv-SE"/>
        </w:rPr>
        <w:t>Nh÷ng ­u, khuyÕt ®iÓm chÝnh:</w:t>
      </w:r>
    </w:p>
    <w:p w:rsidR="00D55B77" w:rsidRPr="0070570D" w:rsidRDefault="00D55B77" w:rsidP="00D55B77">
      <w:pPr>
        <w:pStyle w:val="BodyTextIndent2"/>
        <w:spacing w:before="120" w:line="312" w:lineRule="auto"/>
        <w:ind w:firstLine="567"/>
        <w:rPr>
          <w:lang w:val="sv-SE"/>
        </w:rPr>
      </w:pPr>
      <w:r w:rsidRPr="0070570D">
        <w:rPr>
          <w:lang w:val="sv-SE"/>
        </w:rPr>
        <w:t>+ VÒ phÈm chÊt chÝnh trÞ: 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pStyle w:val="BodyTextIndent2"/>
        <w:spacing w:before="120" w:line="312" w:lineRule="auto"/>
        <w:ind w:firstLine="567"/>
        <w:rPr>
          <w:lang w:val="sv-SE"/>
        </w:rPr>
      </w:pPr>
      <w:r w:rsidRPr="0070570D">
        <w:rPr>
          <w:lang w:val="sv-SE"/>
        </w:rPr>
        <w:t>+ §¹o ®øc, lèi sèng: 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lastRenderedPageBreak/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pStyle w:val="BodyTextIndent2"/>
        <w:spacing w:before="120" w:line="312" w:lineRule="auto"/>
        <w:ind w:firstLine="567"/>
        <w:rPr>
          <w:lang w:val="sv-SE"/>
        </w:rPr>
      </w:pPr>
      <w:r w:rsidRPr="0070570D">
        <w:rPr>
          <w:lang w:val="sv-SE"/>
        </w:rPr>
        <w:t>+ N¨ng lùc c«ng t¸c: 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pStyle w:val="BodyTextIndent2"/>
        <w:spacing w:before="120" w:line="312" w:lineRule="auto"/>
        <w:ind w:firstLine="567"/>
        <w:rPr>
          <w:lang w:val="sv-SE"/>
        </w:rPr>
      </w:pPr>
      <w:r w:rsidRPr="0070570D">
        <w:rPr>
          <w:lang w:val="sv-SE"/>
        </w:rPr>
        <w:t>+ Quan hÖ quÇn chóng: 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Pr="0070570D" w:rsidRDefault="00D55B77" w:rsidP="00D55B77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D55B77" w:rsidRDefault="00D55B77" w:rsidP="00D55B77">
      <w:pPr>
        <w:spacing w:before="120" w:line="312" w:lineRule="auto"/>
        <w:ind w:firstLine="720"/>
        <w:jc w:val="both"/>
      </w:pPr>
      <w:r w:rsidRPr="0070570D">
        <w:rPr>
          <w:lang w:val="sv-SE"/>
        </w:rPr>
        <w:t xml:space="preserve">Dùa trªn nh÷ng ­u, khuyÕt ®iÓm trªn, C«ng ®oµn ...................................... kÝnh ®Ò nghÞ Chi bé …………………………………………………………… xem xÐt, kÕt n¹p c«ng ®oµn viªn  …………………………………………….. vµo §¶ng, víi sù t¸n thµnh cña …………. ®/c (®¹t ……….%) so víi tæng sè c«ng ®oµn viªn; sè kh«ng t¸n thµnh …………. </w:t>
      </w:r>
      <w:r>
        <w:t xml:space="preserve">®/c, </w:t>
      </w:r>
      <w:proofErr w:type="spellStart"/>
      <w:r>
        <w:t>víi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do ……………….......................................</w:t>
      </w:r>
    </w:p>
    <w:p w:rsidR="00D55B77" w:rsidRDefault="00D55B77" w:rsidP="00D55B77">
      <w:pPr>
        <w:spacing w:before="120" w:line="312" w:lineRule="auto"/>
        <w:jc w:val="both"/>
      </w:pPr>
      <w:r>
        <w:t>…………………………………………………………………………………….</w:t>
      </w:r>
    </w:p>
    <w:p w:rsidR="00D55B77" w:rsidRDefault="00D55B77" w:rsidP="00D55B77">
      <w:pPr>
        <w:spacing w:before="120"/>
        <w:jc w:val="both"/>
      </w:pPr>
    </w:p>
    <w:tbl>
      <w:tblPr>
        <w:tblW w:w="0" w:type="auto"/>
        <w:tblLook w:val="01E0"/>
      </w:tblPr>
      <w:tblGrid>
        <w:gridCol w:w="4787"/>
        <w:gridCol w:w="4789"/>
      </w:tblGrid>
      <w:tr w:rsidR="00D55B77" w:rsidTr="00D55B77">
        <w:tc>
          <w:tcPr>
            <w:tcW w:w="4787" w:type="dxa"/>
          </w:tcPr>
          <w:p w:rsidR="00D55B77" w:rsidRPr="00DD2F02" w:rsidRDefault="00D55B77" w:rsidP="00D9588F">
            <w:pPr>
              <w:spacing w:before="120"/>
              <w:jc w:val="center"/>
              <w:rPr>
                <w:rFonts w:ascii=".VnTimeH" w:hAnsi=".VnTimeH"/>
                <w:b/>
              </w:rPr>
            </w:pPr>
            <w:proofErr w:type="spellStart"/>
            <w:r w:rsidRPr="00DD2F02">
              <w:rPr>
                <w:rFonts w:ascii=".VnTimeH" w:hAnsi=".VnTimeH"/>
                <w:b/>
              </w:rPr>
              <w:t>Th</w:t>
            </w:r>
            <w:proofErr w:type="spellEnd"/>
            <w:r w:rsidRPr="00DD2F02">
              <w:rPr>
                <w:rFonts w:ascii=".VnTimeH" w:hAnsi=".VnTimeH"/>
                <w:b/>
              </w:rPr>
              <w:t xml:space="preserve">­ </w:t>
            </w:r>
            <w:proofErr w:type="spellStart"/>
            <w:r w:rsidRPr="00DD2F02">
              <w:rPr>
                <w:rFonts w:ascii=".VnTimeH" w:hAnsi=".VnTimeH"/>
                <w:b/>
              </w:rPr>
              <w:t>ký</w:t>
            </w:r>
            <w:proofErr w:type="spellEnd"/>
          </w:p>
          <w:p w:rsidR="00D55B77" w:rsidRDefault="00D55B77" w:rsidP="00D9588F">
            <w:pPr>
              <w:spacing w:before="120"/>
              <w:jc w:val="center"/>
            </w:pPr>
            <w:r w:rsidRPr="00DD2F02">
              <w:rPr>
                <w:i/>
              </w:rPr>
              <w:t>(</w:t>
            </w:r>
            <w:proofErr w:type="spellStart"/>
            <w:r w:rsidRPr="00DD2F02">
              <w:rPr>
                <w:i/>
              </w:rPr>
              <w:t>ký</w:t>
            </w:r>
            <w:proofErr w:type="spellEnd"/>
            <w:r w:rsidRPr="00DD2F02">
              <w:rPr>
                <w:i/>
              </w:rPr>
              <w:t xml:space="preserve">, </w:t>
            </w:r>
            <w:proofErr w:type="spellStart"/>
            <w:r w:rsidRPr="00DD2F02">
              <w:rPr>
                <w:i/>
              </w:rPr>
              <w:t>ghi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râ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hä</w:t>
            </w:r>
            <w:proofErr w:type="spellEnd"/>
            <w:r w:rsidRPr="00DD2F02">
              <w:rPr>
                <w:i/>
              </w:rPr>
              <w:t xml:space="preserve"> vµ </w:t>
            </w:r>
            <w:proofErr w:type="spellStart"/>
            <w:r w:rsidRPr="00DD2F02">
              <w:rPr>
                <w:i/>
              </w:rPr>
              <w:t>tªn</w:t>
            </w:r>
            <w:proofErr w:type="spellEnd"/>
            <w:r w:rsidRPr="00DD2F02">
              <w:rPr>
                <w:i/>
              </w:rPr>
              <w:t>)</w:t>
            </w:r>
          </w:p>
        </w:tc>
        <w:tc>
          <w:tcPr>
            <w:tcW w:w="4789" w:type="dxa"/>
          </w:tcPr>
          <w:p w:rsidR="00D55B77" w:rsidRPr="00DD2F02" w:rsidRDefault="00D55B77" w:rsidP="00D9588F">
            <w:pPr>
              <w:spacing w:before="120"/>
              <w:jc w:val="center"/>
              <w:rPr>
                <w:rFonts w:ascii=".VnTimeH" w:hAnsi=".VnTimeH"/>
                <w:b/>
              </w:rPr>
            </w:pPr>
            <w:proofErr w:type="spellStart"/>
            <w:r w:rsidRPr="00DD2F02">
              <w:rPr>
                <w:rFonts w:ascii=".VnTimeH" w:hAnsi=".VnTimeH"/>
                <w:b/>
              </w:rPr>
              <w:t>Chñ</w:t>
            </w:r>
            <w:proofErr w:type="spellEnd"/>
            <w:r w:rsidRPr="00DD2F02">
              <w:rPr>
                <w:rFonts w:ascii=".VnTimeH" w:hAnsi=".VnTimeH"/>
                <w:b/>
              </w:rPr>
              <w:t xml:space="preserve"> </w:t>
            </w:r>
            <w:proofErr w:type="spellStart"/>
            <w:r w:rsidRPr="00DD2F02">
              <w:rPr>
                <w:rFonts w:ascii=".VnTimeH" w:hAnsi=".VnTimeH"/>
                <w:b/>
              </w:rPr>
              <w:t>täa</w:t>
            </w:r>
            <w:proofErr w:type="spellEnd"/>
          </w:p>
          <w:p w:rsidR="00D55B77" w:rsidRPr="00DD2F02" w:rsidRDefault="00D55B77" w:rsidP="00D9588F">
            <w:pPr>
              <w:spacing w:before="120"/>
              <w:jc w:val="center"/>
              <w:rPr>
                <w:i/>
              </w:rPr>
            </w:pPr>
            <w:r w:rsidRPr="00DD2F02">
              <w:rPr>
                <w:i/>
              </w:rPr>
              <w:t>(</w:t>
            </w:r>
            <w:proofErr w:type="spellStart"/>
            <w:r w:rsidRPr="00DD2F02">
              <w:rPr>
                <w:i/>
              </w:rPr>
              <w:t>ký</w:t>
            </w:r>
            <w:proofErr w:type="spellEnd"/>
            <w:r w:rsidRPr="00DD2F02">
              <w:rPr>
                <w:i/>
              </w:rPr>
              <w:t xml:space="preserve">, </w:t>
            </w:r>
            <w:proofErr w:type="spellStart"/>
            <w:r w:rsidRPr="00DD2F02">
              <w:rPr>
                <w:i/>
              </w:rPr>
              <w:t>ghi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râ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hä</w:t>
            </w:r>
            <w:proofErr w:type="spellEnd"/>
            <w:r w:rsidRPr="00DD2F02">
              <w:rPr>
                <w:i/>
              </w:rPr>
              <w:t xml:space="preserve"> vµ </w:t>
            </w:r>
            <w:proofErr w:type="spellStart"/>
            <w:r w:rsidRPr="00DD2F02">
              <w:rPr>
                <w:i/>
              </w:rPr>
              <w:t>tªn</w:t>
            </w:r>
            <w:proofErr w:type="spellEnd"/>
            <w:r w:rsidRPr="00DD2F02">
              <w:rPr>
                <w:i/>
              </w:rPr>
              <w:t>)</w:t>
            </w:r>
          </w:p>
          <w:p w:rsidR="00D55B77" w:rsidRDefault="00D55B77" w:rsidP="00D9588F">
            <w:pPr>
              <w:spacing w:before="120"/>
              <w:jc w:val="center"/>
            </w:pPr>
          </w:p>
        </w:tc>
      </w:tr>
    </w:tbl>
    <w:p w:rsidR="00954567" w:rsidRDefault="00954567"/>
    <w:sectPr w:rsidR="00954567" w:rsidSect="0095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55B77"/>
    <w:rsid w:val="00954567"/>
    <w:rsid w:val="00D5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7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D55B77"/>
    <w:pPr>
      <w:keepNext/>
      <w:ind w:left="5040" w:firstLine="567"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link w:val="Heading2Char"/>
    <w:qFormat/>
    <w:rsid w:val="00D55B77"/>
    <w:pPr>
      <w:keepNext/>
      <w:jc w:val="center"/>
      <w:outlineLvl w:val="1"/>
    </w:pPr>
    <w:rPr>
      <w:rFonts w:ascii=".VnTimeH" w:hAnsi=".VnTimeH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5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5B77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D55B77"/>
    <w:rPr>
      <w:rFonts w:ascii=".VnTimeH" w:eastAsia="Times New Roman" w:hAnsi=".VnTimeH" w:cs="Times New Roman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5B77"/>
    <w:rPr>
      <w:rFonts w:asciiTheme="majorHAnsi" w:eastAsiaTheme="majorEastAsia" w:hAnsiTheme="majorHAnsi" w:cstheme="majorBidi"/>
      <w:b/>
      <w:bCs/>
      <w:color w:val="4F81BD" w:themeColor="accent1"/>
      <w:sz w:val="28"/>
      <w:szCs w:val="20"/>
    </w:rPr>
  </w:style>
  <w:style w:type="paragraph" w:styleId="BodyTextIndent2">
    <w:name w:val="Body Text Indent 2"/>
    <w:basedOn w:val="Normal"/>
    <w:link w:val="BodyTextIndent2Char"/>
    <w:rsid w:val="00D55B77"/>
    <w:pPr>
      <w:spacing w:before="60"/>
      <w:ind w:firstLine="709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D55B77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627</Words>
  <Characters>3575</Characters>
  <Application>Microsoft Office Word</Application>
  <DocSecurity>0</DocSecurity>
  <Lines>29</Lines>
  <Paragraphs>8</Paragraphs>
  <ScaleCrop>false</ScaleCrop>
  <Company>DH LUAT HN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IPv6</dc:creator>
  <cp:keywords/>
  <dc:description/>
  <cp:lastModifiedBy>IPv6</cp:lastModifiedBy>
  <cp:revision>1</cp:revision>
  <dcterms:created xsi:type="dcterms:W3CDTF">2013-05-08T07:15:00Z</dcterms:created>
  <dcterms:modified xsi:type="dcterms:W3CDTF">2013-05-08T07:21:00Z</dcterms:modified>
</cp:coreProperties>
</file>